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AE" w:rsidRPr="00EB5CAE" w:rsidRDefault="00EB5CAE" w:rsidP="00EB5CAE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5C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EB5CAE" w:rsidRPr="00EB5CAE" w:rsidRDefault="00EB5CAE" w:rsidP="00EB5CAE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5CAE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EB5CAE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EB5C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EB5CAE" w:rsidRDefault="00EB5CAE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D84" w:rsidRPr="00902FD7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902FD7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902FD7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902FD7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902FD7">
        <w:rPr>
          <w:rFonts w:ascii="Times New Roman" w:hAnsi="Times New Roman" w:cs="Times New Roman"/>
          <w:sz w:val="28"/>
          <w:szCs w:val="28"/>
        </w:rPr>
        <w:t>за 20</w:t>
      </w:r>
      <w:r w:rsidR="00203BCF">
        <w:rPr>
          <w:rFonts w:ascii="Times New Roman" w:hAnsi="Times New Roman" w:cs="Times New Roman"/>
          <w:sz w:val="28"/>
          <w:szCs w:val="28"/>
        </w:rPr>
        <w:t>2</w:t>
      </w:r>
      <w:r w:rsidR="005D6ABA">
        <w:rPr>
          <w:rFonts w:ascii="Times New Roman" w:hAnsi="Times New Roman" w:cs="Times New Roman"/>
          <w:sz w:val="28"/>
          <w:szCs w:val="28"/>
        </w:rPr>
        <w:t>5</w:t>
      </w:r>
      <w:r w:rsidR="003B3A44">
        <w:rPr>
          <w:rFonts w:ascii="Times New Roman" w:hAnsi="Times New Roman" w:cs="Times New Roman"/>
          <w:sz w:val="28"/>
          <w:szCs w:val="28"/>
        </w:rPr>
        <w:t xml:space="preserve"> </w:t>
      </w:r>
      <w:r w:rsidRPr="00902FD7">
        <w:rPr>
          <w:rFonts w:ascii="Times New Roman" w:hAnsi="Times New Roman" w:cs="Times New Roman"/>
          <w:sz w:val="28"/>
          <w:szCs w:val="28"/>
        </w:rPr>
        <w:t>год</w:t>
      </w:r>
    </w:p>
    <w:p w:rsidR="001F6EEC" w:rsidRPr="00902FD7" w:rsidRDefault="001F6EEC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902FD7" w:rsidRDefault="00AE3390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</w:t>
      </w:r>
      <w:r w:rsidR="00D66D44" w:rsidRPr="00902FD7">
        <w:rPr>
          <w:rFonts w:ascii="Times New Roman" w:hAnsi="Times New Roman" w:cs="Times New Roman"/>
          <w:sz w:val="28"/>
          <w:szCs w:val="28"/>
        </w:rPr>
        <w:t>«Унечское киновидеоучреждение»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p w:rsidR="001F6EEC" w:rsidRDefault="001F6EEC" w:rsidP="00D66D44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D66D44"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4631E7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4631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4631E7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902FD7" w:rsidTr="00D66D44">
        <w:tc>
          <w:tcPr>
            <w:tcW w:w="3190" w:type="dxa"/>
          </w:tcPr>
          <w:p w:rsidR="00D66D44" w:rsidRPr="00902FD7" w:rsidRDefault="00D66D44" w:rsidP="000C1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FD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</w:tcPr>
          <w:p w:rsidR="00D66D44" w:rsidRPr="00902FD7" w:rsidRDefault="008A23E4" w:rsidP="00D6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Кускова Ольга Александровна</w:t>
            </w:r>
          </w:p>
        </w:tc>
        <w:tc>
          <w:tcPr>
            <w:tcW w:w="3191" w:type="dxa"/>
          </w:tcPr>
          <w:p w:rsidR="00D66D44" w:rsidRPr="00902FD7" w:rsidRDefault="005D6ABA" w:rsidP="005D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60005,97</w:t>
            </w:r>
          </w:p>
        </w:tc>
      </w:tr>
    </w:tbl>
    <w:p w:rsidR="00D66D44" w:rsidRPr="000C1D84" w:rsidRDefault="00D66D44" w:rsidP="000C1D84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D66D44" w:rsidRPr="000C1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955FC"/>
    <w:rsid w:val="000C1D84"/>
    <w:rsid w:val="001F6878"/>
    <w:rsid w:val="001F6EEC"/>
    <w:rsid w:val="00203BCF"/>
    <w:rsid w:val="00215328"/>
    <w:rsid w:val="002F0165"/>
    <w:rsid w:val="003B3A44"/>
    <w:rsid w:val="004631E7"/>
    <w:rsid w:val="005C34CA"/>
    <w:rsid w:val="005D6ABA"/>
    <w:rsid w:val="007559A0"/>
    <w:rsid w:val="007A396D"/>
    <w:rsid w:val="008A23E4"/>
    <w:rsid w:val="00902FD7"/>
    <w:rsid w:val="009C1B49"/>
    <w:rsid w:val="00AC7340"/>
    <w:rsid w:val="00AE3390"/>
    <w:rsid w:val="00D66D44"/>
    <w:rsid w:val="00EB5CAE"/>
    <w:rsid w:val="00FA3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3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Селедцова Татьяна Михайловна</cp:lastModifiedBy>
  <cp:revision>31</cp:revision>
  <cp:lastPrinted>2025-02-12T07:54:00Z</cp:lastPrinted>
  <dcterms:created xsi:type="dcterms:W3CDTF">2017-04-19T05:02:00Z</dcterms:created>
  <dcterms:modified xsi:type="dcterms:W3CDTF">2026-04-15T07:48:00Z</dcterms:modified>
</cp:coreProperties>
</file>